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ADBD1A2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17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231E1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9F46F6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015A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20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28E7F5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31E1C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231E1C" w:rsidRPr="00231E1C">
        <w:rPr>
          <w:rFonts w:ascii="Times New Roman" w:hAnsi="Times New Roman"/>
          <w:b/>
          <w:sz w:val="24"/>
          <w:szCs w:val="24"/>
          <w:lang w:eastAsia="ru-RU"/>
        </w:rPr>
        <w:t>ехническое обслуживание действующей сети контрольно-измерительной аппаратуры (КИА)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366CA7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44244" w:rsidRPr="00244244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два миллиона </w:t>
      </w:r>
      <w:r w:rsidR="00231E1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восемьсот семьдесят одна тысяча восемьсот восемьдесят три сомони, 21 дирам </w:t>
      </w:r>
      <w:r w:rsidR="00244244" w:rsidRPr="00244244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31E1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 </w:t>
      </w:r>
      <w:proofErr w:type="gramStart"/>
      <w:r w:rsidR="00231E1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 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proofErr w:type="gramEnd"/>
      <w:r w:rsidR="00231E1C" w:rsidRPr="00231E1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2 871 883,21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5F1C626B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231E1C">
        <w:rPr>
          <w:rFonts w:ascii="Times New Roman" w:hAnsi="Times New Roman"/>
          <w:sz w:val="24"/>
          <w:szCs w:val="24"/>
          <w:lang w:eastAsia="ru-RU"/>
        </w:rPr>
        <w:t>пятьсот семьдесят четыре тысячи триста семьдесят шесть сомони, 64 дирам</w:t>
      </w:r>
      <w:r w:rsidR="00EA66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231E1C">
        <w:rPr>
          <w:rFonts w:ascii="Times New Roman" w:hAnsi="Times New Roman"/>
          <w:b/>
          <w:sz w:val="24"/>
          <w:szCs w:val="24"/>
          <w:lang w:eastAsia="ru-RU"/>
        </w:rPr>
        <w:t>574 376,64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25627F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15A51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FD42A5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15A51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6B6A01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15A51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8DFF8B4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82395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53B8DDC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A3E28E" w14:textId="77777777" w:rsidR="007C55A5" w:rsidRDefault="007C55A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5C"/>
    <w:rsid w:val="00100945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47C6D"/>
    <w:rsid w:val="00355F6C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7C17D-AB13-417B-8342-EC83884B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3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175</cp:revision>
  <cp:lastPrinted>2023-01-20T07:36:00Z</cp:lastPrinted>
  <dcterms:created xsi:type="dcterms:W3CDTF">2020-09-24T03:19:00Z</dcterms:created>
  <dcterms:modified xsi:type="dcterms:W3CDTF">2023-01-20T11:35:00Z</dcterms:modified>
</cp:coreProperties>
</file>